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FFA" w:rsidRDefault="00785FFA">
      <w:pPr>
        <w:pStyle w:val="BodyText"/>
        <w:spacing w:before="10"/>
        <w:rPr>
          <w:rFonts w:ascii="Times New Roman"/>
        </w:rPr>
      </w:pPr>
    </w:p>
    <w:p w:rsidR="00785FFA" w:rsidRDefault="00DC692F">
      <w:pPr>
        <w:ind w:left="107"/>
        <w:rPr>
          <w:b/>
          <w:sz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4.1pt;margin-top:17.45pt;width:214pt;height:137.5pt;z-index:1096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50"/>
                    <w:gridCol w:w="2615"/>
                  </w:tblGrid>
                  <w:tr w:rsidR="00785FFA" w:rsidTr="00DC692F">
                    <w:trPr>
                      <w:trHeight w:val="350"/>
                    </w:trPr>
                    <w:tc>
                      <w:tcPr>
                        <w:tcW w:w="1650" w:type="dxa"/>
                      </w:tcPr>
                      <w:p w:rsidR="00785FFA" w:rsidRDefault="00DC692F">
                        <w:pPr>
                          <w:pStyle w:val="TableParagraph"/>
                          <w:spacing w:before="83"/>
                          <w:ind w:left="4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Quotation No</w:t>
                        </w:r>
                      </w:p>
                    </w:tc>
                    <w:tc>
                      <w:tcPr>
                        <w:tcW w:w="2615" w:type="dxa"/>
                      </w:tcPr>
                      <w:p w:rsidR="00785FFA" w:rsidRDefault="00DC692F">
                        <w:pPr>
                          <w:pStyle w:val="TableParagraph"/>
                          <w:spacing w:before="67"/>
                          <w:ind w:left="4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QUO09080004</w:t>
                        </w:r>
                      </w:p>
                    </w:tc>
                  </w:tr>
                  <w:tr w:rsidR="00785FFA" w:rsidTr="00DC692F">
                    <w:trPr>
                      <w:trHeight w:val="365"/>
                    </w:trPr>
                    <w:tc>
                      <w:tcPr>
                        <w:tcW w:w="1650" w:type="dxa"/>
                      </w:tcPr>
                      <w:p w:rsidR="00785FFA" w:rsidRDefault="00DC692F">
                        <w:pPr>
                          <w:pStyle w:val="TableParagraph"/>
                          <w:spacing w:before="93"/>
                          <w:ind w:left="4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Date</w:t>
                        </w:r>
                      </w:p>
                    </w:tc>
                    <w:tc>
                      <w:tcPr>
                        <w:tcW w:w="2615" w:type="dxa"/>
                      </w:tcPr>
                      <w:p w:rsidR="00785FFA" w:rsidRDefault="00DC692F">
                        <w:pPr>
                          <w:pStyle w:val="TableParagraph"/>
                          <w:spacing w:before="77"/>
                          <w:ind w:left="4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13-Aug-2009</w:t>
                        </w:r>
                      </w:p>
                    </w:tc>
                  </w:tr>
                  <w:tr w:rsidR="00785FFA" w:rsidTr="00DC692F">
                    <w:trPr>
                      <w:trHeight w:val="400"/>
                    </w:trPr>
                    <w:tc>
                      <w:tcPr>
                        <w:tcW w:w="1650" w:type="dxa"/>
                      </w:tcPr>
                      <w:p w:rsidR="00785FFA" w:rsidRDefault="00DC692F">
                        <w:pPr>
                          <w:pStyle w:val="TableParagraph"/>
                          <w:spacing w:before="118"/>
                          <w:ind w:left="4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Terms</w:t>
                        </w:r>
                      </w:p>
                    </w:tc>
                    <w:tc>
                      <w:tcPr>
                        <w:tcW w:w="2615" w:type="dxa"/>
                      </w:tcPr>
                      <w:p w:rsidR="00785FFA" w:rsidRDefault="00DC692F">
                        <w:pPr>
                          <w:pStyle w:val="TableParagraph"/>
                          <w:spacing w:before="102"/>
                          <w:ind w:left="5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COD</w:t>
                        </w:r>
                      </w:p>
                    </w:tc>
                  </w:tr>
                  <w:tr w:rsidR="00785FFA" w:rsidTr="00DC692F">
                    <w:trPr>
                      <w:trHeight w:val="385"/>
                    </w:trPr>
                    <w:tc>
                      <w:tcPr>
                        <w:tcW w:w="1650" w:type="dxa"/>
                      </w:tcPr>
                      <w:p w:rsidR="00785FFA" w:rsidRDefault="00DC692F">
                        <w:pPr>
                          <w:pStyle w:val="TableParagraph"/>
                          <w:spacing w:before="108"/>
                          <w:ind w:left="4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Shipping Date</w:t>
                        </w:r>
                      </w:p>
                    </w:tc>
                    <w:tc>
                      <w:tcPr>
                        <w:tcW w:w="2615" w:type="dxa"/>
                      </w:tcPr>
                      <w:p w:rsidR="00785FFA" w:rsidRDefault="00DC692F">
                        <w:pPr>
                          <w:pStyle w:val="TableParagraph"/>
                          <w:spacing w:before="92"/>
                          <w:ind w:left="4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13-Aug-2009</w:t>
                        </w:r>
                      </w:p>
                    </w:tc>
                  </w:tr>
                  <w:tr w:rsidR="00785FFA" w:rsidTr="00DC692F">
                    <w:trPr>
                      <w:trHeight w:val="380"/>
                    </w:trPr>
                    <w:tc>
                      <w:tcPr>
                        <w:tcW w:w="1650" w:type="dxa"/>
                      </w:tcPr>
                      <w:p w:rsidR="00785FFA" w:rsidRDefault="00DC692F">
                        <w:pPr>
                          <w:pStyle w:val="TableParagraph"/>
                          <w:spacing w:before="103"/>
                          <w:ind w:left="4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Shipping Terms</w:t>
                        </w:r>
                      </w:p>
                    </w:tc>
                    <w:tc>
                      <w:tcPr>
                        <w:tcW w:w="2615" w:type="dxa"/>
                      </w:tcPr>
                      <w:p w:rsidR="00785FFA" w:rsidRDefault="00785FF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785FFA" w:rsidTr="00DC692F">
                    <w:trPr>
                      <w:trHeight w:val="360"/>
                    </w:trPr>
                    <w:tc>
                      <w:tcPr>
                        <w:tcW w:w="1650" w:type="dxa"/>
                      </w:tcPr>
                      <w:p w:rsidR="00785FFA" w:rsidRDefault="00DC692F">
                        <w:pPr>
                          <w:pStyle w:val="TableParagraph"/>
                          <w:spacing w:before="98"/>
                          <w:ind w:left="4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Sales Person</w:t>
                        </w:r>
                      </w:p>
                    </w:tc>
                    <w:tc>
                      <w:tcPr>
                        <w:tcW w:w="2615" w:type="dxa"/>
                      </w:tcPr>
                      <w:p w:rsidR="00785FFA" w:rsidRDefault="00DC692F">
                        <w:pPr>
                          <w:pStyle w:val="TableParagraph"/>
                          <w:spacing w:before="82"/>
                          <w:ind w:left="5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Charles Wooten</w:t>
                        </w:r>
                      </w:p>
                    </w:tc>
                  </w:tr>
                  <w:tr w:rsidR="00785FFA" w:rsidTr="00DC692F">
                    <w:trPr>
                      <w:trHeight w:val="395"/>
                    </w:trPr>
                    <w:tc>
                      <w:tcPr>
                        <w:tcW w:w="1650" w:type="dxa"/>
                      </w:tcPr>
                      <w:p w:rsidR="00785FFA" w:rsidRDefault="00DC692F">
                        <w:pPr>
                          <w:pStyle w:val="TableParagraph"/>
                          <w:spacing w:before="103"/>
                          <w:ind w:left="4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Order No</w:t>
                        </w:r>
                      </w:p>
                    </w:tc>
                    <w:tc>
                      <w:tcPr>
                        <w:tcW w:w="2615" w:type="dxa"/>
                      </w:tcPr>
                      <w:p w:rsidR="00785FFA" w:rsidRDefault="00785FF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785FFA" w:rsidRDefault="00785FFA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proofErr w:type="spellStart"/>
      <w:r>
        <w:rPr>
          <w:b/>
          <w:sz w:val="21"/>
        </w:rPr>
        <w:t>XinCube</w:t>
      </w:r>
      <w:proofErr w:type="spellEnd"/>
      <w:r>
        <w:rPr>
          <w:b/>
          <w:sz w:val="21"/>
        </w:rPr>
        <w:t xml:space="preserve"> </w:t>
      </w:r>
      <w:proofErr w:type="spellStart"/>
      <w:r>
        <w:rPr>
          <w:b/>
          <w:sz w:val="21"/>
        </w:rPr>
        <w:t>Inc</w:t>
      </w:r>
      <w:proofErr w:type="spellEnd"/>
    </w:p>
    <w:p w:rsidR="00785FFA" w:rsidRDefault="00DC692F">
      <w:pPr>
        <w:spacing w:before="88"/>
        <w:ind w:left="102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Quotation</w:t>
      </w:r>
    </w:p>
    <w:p w:rsidR="00785FFA" w:rsidRDefault="00DC692F">
      <w:pPr>
        <w:pStyle w:val="BodyText"/>
        <w:ind w:left="960"/>
        <w:rPr>
          <w:sz w:val="20"/>
        </w:rPr>
      </w:pPr>
      <w:r>
        <w:br w:type="column"/>
      </w:r>
      <w:r>
        <w:rPr>
          <w:noProof/>
          <w:sz w:val="20"/>
          <w:lang w:bidi="bn-BD"/>
        </w:rPr>
        <w:lastRenderedPageBreak/>
        <w:drawing>
          <wp:inline distT="0" distB="0" distL="0" distR="0">
            <wp:extent cx="1515591" cy="82410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5591" cy="824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FFA" w:rsidRDefault="00785FFA">
      <w:pPr>
        <w:pStyle w:val="BodyText"/>
        <w:rPr>
          <w:b/>
          <w:sz w:val="20"/>
        </w:rPr>
      </w:pPr>
    </w:p>
    <w:p w:rsidR="00785FFA" w:rsidRDefault="00785FFA">
      <w:pPr>
        <w:pStyle w:val="BodyText"/>
        <w:spacing w:before="2"/>
        <w:rPr>
          <w:b/>
          <w:sz w:val="20"/>
        </w:rPr>
      </w:pPr>
    </w:p>
    <w:p w:rsidR="00785FFA" w:rsidRDefault="00DC692F">
      <w:pPr>
        <w:pStyle w:val="BodyText"/>
        <w:spacing w:line="264" w:lineRule="auto"/>
        <w:ind w:left="1871" w:right="193" w:firstLine="98"/>
        <w:jc w:val="right"/>
      </w:pPr>
      <w:r>
        <w:t>380 Francisco St</w:t>
      </w:r>
      <w:r>
        <w:rPr>
          <w:rFonts w:ascii="Times New Roman"/>
          <w:w w:val="99"/>
        </w:rPr>
        <w:t xml:space="preserve"> </w:t>
      </w:r>
      <w:r>
        <w:t>San Francisco CA</w:t>
      </w:r>
    </w:p>
    <w:p w:rsidR="00785FFA" w:rsidRDefault="00DC692F">
      <w:pPr>
        <w:pStyle w:val="BodyText"/>
        <w:spacing w:before="1"/>
        <w:ind w:left="2512"/>
      </w:pPr>
      <w:r>
        <w:t>94133 US</w:t>
      </w:r>
    </w:p>
    <w:p w:rsidR="00785FFA" w:rsidRDefault="00DC692F">
      <w:pPr>
        <w:pStyle w:val="BodyText"/>
        <w:spacing w:before="21"/>
        <w:ind w:left="102"/>
      </w:pPr>
      <w:r>
        <w:t>Tel: (415) 989-1188 Fax: (415) 989-2288</w:t>
      </w:r>
    </w:p>
    <w:p w:rsidR="00785FFA" w:rsidRDefault="00DC692F">
      <w:pPr>
        <w:pStyle w:val="BodyText"/>
        <w:spacing w:before="21" w:line="264" w:lineRule="auto"/>
        <w:ind w:left="1120" w:right="197" w:hanging="33"/>
        <w:jc w:val="right"/>
      </w:pPr>
      <w:r>
        <w:t xml:space="preserve">Email: </w:t>
      </w:r>
      <w:hyperlink r:id="rId5">
        <w:r>
          <w:t>admin@xincube.com</w:t>
        </w:r>
      </w:hyperlink>
      <w:r>
        <w:rPr>
          <w:rFonts w:ascii="Times New Roman"/>
          <w:w w:val="99"/>
        </w:rPr>
        <w:t xml:space="preserve"> </w:t>
      </w:r>
      <w:r>
        <w:t xml:space="preserve">Website: </w:t>
      </w:r>
      <w:hyperlink r:id="rId6">
        <w:r>
          <w:t>www.xincube.com</w:t>
        </w:r>
      </w:hyperlink>
    </w:p>
    <w:p w:rsidR="00785FFA" w:rsidRDefault="00785FFA">
      <w:pPr>
        <w:spacing w:line="264" w:lineRule="auto"/>
        <w:jc w:val="right"/>
        <w:sectPr w:rsidR="00785FFA">
          <w:type w:val="continuous"/>
          <w:pgSz w:w="11900" w:h="16820"/>
          <w:pgMar w:top="440" w:right="480" w:bottom="0" w:left="380" w:header="720" w:footer="720" w:gutter="0"/>
          <w:cols w:num="3" w:space="720" w:equalWidth="0">
            <w:col w:w="4423" w:space="193"/>
            <w:col w:w="1493" w:space="1378"/>
            <w:col w:w="3553"/>
          </w:cols>
        </w:sectPr>
      </w:pPr>
    </w:p>
    <w:p w:rsidR="00785FFA" w:rsidRDefault="00785FFA">
      <w:pPr>
        <w:pStyle w:val="BodyText"/>
        <w:rPr>
          <w:sz w:val="20"/>
        </w:rPr>
      </w:pPr>
    </w:p>
    <w:p w:rsidR="00785FFA" w:rsidRDefault="00785FFA">
      <w:pPr>
        <w:pStyle w:val="BodyText"/>
        <w:spacing w:before="7"/>
        <w:rPr>
          <w:sz w:val="21"/>
        </w:rPr>
      </w:pPr>
    </w:p>
    <w:p w:rsidR="00785FFA" w:rsidRDefault="00DC692F">
      <w:pPr>
        <w:tabs>
          <w:tab w:val="left" w:pos="5851"/>
        </w:tabs>
        <w:ind w:left="107"/>
        <w:rPr>
          <w:b/>
          <w:sz w:val="17"/>
        </w:rPr>
      </w:pPr>
      <w:r>
        <w:rPr>
          <w:b/>
          <w:w w:val="105"/>
          <w:sz w:val="17"/>
          <w:u w:val="single"/>
        </w:rPr>
        <w:t>Bill</w:t>
      </w:r>
      <w:r>
        <w:rPr>
          <w:b/>
          <w:spacing w:val="-6"/>
          <w:w w:val="105"/>
          <w:sz w:val="17"/>
          <w:u w:val="single"/>
        </w:rPr>
        <w:t xml:space="preserve"> </w:t>
      </w:r>
      <w:proofErr w:type="gramStart"/>
      <w:r>
        <w:rPr>
          <w:b/>
          <w:w w:val="105"/>
          <w:sz w:val="17"/>
          <w:u w:val="single"/>
        </w:rPr>
        <w:t>To</w:t>
      </w:r>
      <w:proofErr w:type="gramEnd"/>
      <w:r>
        <w:rPr>
          <w:rFonts w:ascii="Times New Roman"/>
          <w:w w:val="105"/>
          <w:sz w:val="17"/>
        </w:rPr>
        <w:tab/>
      </w:r>
      <w:r>
        <w:rPr>
          <w:b/>
          <w:w w:val="105"/>
          <w:sz w:val="17"/>
          <w:u w:val="single"/>
        </w:rPr>
        <w:t>Ship</w:t>
      </w:r>
      <w:r>
        <w:rPr>
          <w:b/>
          <w:spacing w:val="-2"/>
          <w:w w:val="105"/>
          <w:sz w:val="17"/>
          <w:u w:val="single"/>
        </w:rPr>
        <w:t xml:space="preserve"> </w:t>
      </w:r>
      <w:r>
        <w:rPr>
          <w:b/>
          <w:w w:val="105"/>
          <w:sz w:val="17"/>
          <w:u w:val="single"/>
        </w:rPr>
        <w:t>To</w:t>
      </w:r>
    </w:p>
    <w:p w:rsidR="00785FFA" w:rsidRDefault="00785FFA">
      <w:pPr>
        <w:rPr>
          <w:sz w:val="17"/>
        </w:rPr>
        <w:sectPr w:rsidR="00785FFA">
          <w:type w:val="continuous"/>
          <w:pgSz w:w="11900" w:h="16820"/>
          <w:pgMar w:top="440" w:right="480" w:bottom="0" w:left="380" w:header="720" w:footer="720" w:gutter="0"/>
          <w:cols w:space="720"/>
        </w:sectPr>
      </w:pPr>
    </w:p>
    <w:p w:rsidR="00785FFA" w:rsidRDefault="00DC692F">
      <w:pPr>
        <w:spacing w:before="165" w:line="312" w:lineRule="auto"/>
        <w:ind w:left="107" w:right="841"/>
        <w:rPr>
          <w:b/>
          <w:sz w:val="17"/>
        </w:rPr>
      </w:pPr>
      <w:r>
        <w:rPr>
          <w:b/>
          <w:w w:val="105"/>
          <w:sz w:val="17"/>
        </w:rPr>
        <w:lastRenderedPageBreak/>
        <w:t xml:space="preserve">John Michaels </w:t>
      </w:r>
      <w:proofErr w:type="spellStart"/>
      <w:r>
        <w:rPr>
          <w:b/>
          <w:w w:val="105"/>
          <w:sz w:val="17"/>
        </w:rPr>
        <w:t>Ubertech</w:t>
      </w:r>
      <w:proofErr w:type="spellEnd"/>
      <w:r>
        <w:rPr>
          <w:b/>
          <w:w w:val="105"/>
          <w:sz w:val="17"/>
        </w:rPr>
        <w:t xml:space="preserve"> Corp</w:t>
      </w:r>
    </w:p>
    <w:p w:rsidR="00785FFA" w:rsidRDefault="00DC692F">
      <w:pPr>
        <w:pStyle w:val="BodyText"/>
        <w:spacing w:before="30" w:line="264" w:lineRule="auto"/>
        <w:ind w:left="107" w:right="3"/>
      </w:pPr>
      <w:r>
        <w:t>1055 Corporate Center Dr</w:t>
      </w:r>
      <w:r>
        <w:t xml:space="preserve">. </w:t>
      </w:r>
      <w:proofErr w:type="spellStart"/>
      <w:r>
        <w:t>Ste</w:t>
      </w:r>
      <w:proofErr w:type="spellEnd"/>
      <w:r>
        <w:t xml:space="preserve"> 102 Monterey Park CA</w:t>
      </w:r>
    </w:p>
    <w:p w:rsidR="00785FFA" w:rsidRDefault="00DC692F">
      <w:pPr>
        <w:pStyle w:val="BodyText"/>
        <w:spacing w:before="1"/>
        <w:ind w:left="107"/>
      </w:pPr>
      <w:r>
        <w:t>91754 US</w:t>
      </w:r>
    </w:p>
    <w:p w:rsidR="00785FFA" w:rsidRDefault="00DC692F">
      <w:pPr>
        <w:spacing w:before="165" w:line="312" w:lineRule="auto"/>
        <w:ind w:left="107" w:right="3204"/>
        <w:rPr>
          <w:b/>
          <w:sz w:val="17"/>
        </w:rPr>
      </w:pPr>
      <w:r>
        <w:br w:type="column"/>
      </w:r>
      <w:r>
        <w:rPr>
          <w:b/>
          <w:w w:val="105"/>
          <w:sz w:val="17"/>
        </w:rPr>
        <w:lastRenderedPageBreak/>
        <w:t xml:space="preserve">John Michaels </w:t>
      </w:r>
      <w:proofErr w:type="spellStart"/>
      <w:r>
        <w:rPr>
          <w:b/>
          <w:w w:val="105"/>
          <w:sz w:val="17"/>
        </w:rPr>
        <w:t>Ubertech</w:t>
      </w:r>
      <w:proofErr w:type="spellEnd"/>
      <w:r>
        <w:rPr>
          <w:b/>
          <w:w w:val="105"/>
          <w:sz w:val="17"/>
        </w:rPr>
        <w:t xml:space="preserve"> Corp</w:t>
      </w:r>
    </w:p>
    <w:p w:rsidR="00785FFA" w:rsidRDefault="00DC692F">
      <w:pPr>
        <w:pStyle w:val="BodyText"/>
        <w:spacing w:before="45" w:line="264" w:lineRule="auto"/>
        <w:ind w:left="107" w:right="1656"/>
      </w:pPr>
      <w:r>
        <w:t xml:space="preserve">1055 Corporate Center Dr. </w:t>
      </w:r>
      <w:proofErr w:type="spellStart"/>
      <w:r>
        <w:t>Ste</w:t>
      </w:r>
      <w:proofErr w:type="spellEnd"/>
      <w:r>
        <w:t xml:space="preserve"> 102 Monterey Park CA</w:t>
      </w:r>
    </w:p>
    <w:p w:rsidR="00785FFA" w:rsidRDefault="00DC692F">
      <w:pPr>
        <w:pStyle w:val="BodyText"/>
        <w:spacing w:before="1"/>
        <w:ind w:left="107"/>
      </w:pPr>
      <w:r>
        <w:t>91754 US</w:t>
      </w:r>
    </w:p>
    <w:p w:rsidR="00785FFA" w:rsidRDefault="00785FFA">
      <w:pPr>
        <w:sectPr w:rsidR="00785FFA">
          <w:type w:val="continuous"/>
          <w:pgSz w:w="11900" w:h="16820"/>
          <w:pgMar w:top="440" w:right="480" w:bottom="0" w:left="380" w:header="720" w:footer="720" w:gutter="0"/>
          <w:cols w:num="2" w:space="720" w:equalWidth="0">
            <w:col w:w="2932" w:space="2813"/>
            <w:col w:w="5295"/>
          </w:cols>
        </w:sectPr>
      </w:pPr>
    </w:p>
    <w:p w:rsidR="00785FFA" w:rsidRDefault="00785FFA">
      <w:pPr>
        <w:pStyle w:val="BodyText"/>
        <w:spacing w:before="10"/>
        <w:rPr>
          <w:sz w:val="25"/>
        </w:rPr>
      </w:pPr>
    </w:p>
    <w:tbl>
      <w:tblPr>
        <w:tblW w:w="0" w:type="auto"/>
        <w:tblInd w:w="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0"/>
        <w:gridCol w:w="4910"/>
        <w:gridCol w:w="1640"/>
        <w:gridCol w:w="1500"/>
      </w:tblGrid>
      <w:tr w:rsidR="00785FFA">
        <w:trPr>
          <w:trHeight w:val="445"/>
        </w:trPr>
        <w:tc>
          <w:tcPr>
            <w:tcW w:w="2630" w:type="dxa"/>
          </w:tcPr>
          <w:p w:rsidR="00785FFA" w:rsidRDefault="00DC692F">
            <w:pPr>
              <w:pStyle w:val="TableParagraph"/>
              <w:spacing w:before="123"/>
              <w:ind w:left="1148" w:right="1129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Qty</w:t>
            </w:r>
            <w:proofErr w:type="spellEnd"/>
          </w:p>
        </w:tc>
        <w:tc>
          <w:tcPr>
            <w:tcW w:w="4910" w:type="dxa"/>
          </w:tcPr>
          <w:p w:rsidR="00785FFA" w:rsidRDefault="00DC692F">
            <w:pPr>
              <w:pStyle w:val="TableParagraph"/>
              <w:spacing w:before="123"/>
              <w:ind w:left="5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SKU / Description</w:t>
            </w:r>
          </w:p>
        </w:tc>
        <w:tc>
          <w:tcPr>
            <w:tcW w:w="1640" w:type="dxa"/>
          </w:tcPr>
          <w:p w:rsidR="00785FFA" w:rsidRDefault="00DC692F">
            <w:pPr>
              <w:pStyle w:val="TableParagraph"/>
              <w:spacing w:before="123"/>
              <w:ind w:right="15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Unit Price (USD)</w:t>
            </w:r>
          </w:p>
        </w:tc>
        <w:tc>
          <w:tcPr>
            <w:tcW w:w="1500" w:type="dxa"/>
          </w:tcPr>
          <w:p w:rsidR="00785FFA" w:rsidRDefault="00DC692F">
            <w:pPr>
              <w:pStyle w:val="TableParagraph"/>
              <w:spacing w:before="128"/>
              <w:ind w:right="15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Amount (USD)</w:t>
            </w:r>
          </w:p>
        </w:tc>
      </w:tr>
      <w:tr w:rsidR="00785FFA">
        <w:trPr>
          <w:trHeight w:val="262"/>
        </w:trPr>
        <w:tc>
          <w:tcPr>
            <w:tcW w:w="2630" w:type="dxa"/>
            <w:tcBorders>
              <w:bottom w:val="nil"/>
            </w:tcBorders>
          </w:tcPr>
          <w:p w:rsidR="00785FFA" w:rsidRDefault="00DC692F">
            <w:pPr>
              <w:pStyle w:val="TableParagraph"/>
              <w:spacing w:before="42" w:line="200" w:lineRule="exact"/>
              <w:ind w:left="862"/>
              <w:rPr>
                <w:sz w:val="18"/>
              </w:rPr>
            </w:pPr>
            <w:r>
              <w:rPr>
                <w:sz w:val="18"/>
              </w:rPr>
              <w:t>4.00</w:t>
            </w:r>
          </w:p>
        </w:tc>
        <w:tc>
          <w:tcPr>
            <w:tcW w:w="4910" w:type="dxa"/>
            <w:tcBorders>
              <w:bottom w:val="nil"/>
            </w:tcBorders>
          </w:tcPr>
          <w:p w:rsidR="00785FFA" w:rsidRDefault="00DC692F">
            <w:pPr>
              <w:pStyle w:val="TableParagraph"/>
              <w:spacing w:before="41" w:line="201" w:lineRule="exact"/>
              <w:ind w:left="52"/>
              <w:rPr>
                <w:sz w:val="18"/>
              </w:rPr>
            </w:pPr>
            <w:r>
              <w:rPr>
                <w:sz w:val="18"/>
              </w:rPr>
              <w:t>AMD Athlon X2DC-7450,</w:t>
            </w:r>
          </w:p>
        </w:tc>
        <w:tc>
          <w:tcPr>
            <w:tcW w:w="1640" w:type="dxa"/>
            <w:tcBorders>
              <w:bottom w:val="nil"/>
            </w:tcBorders>
          </w:tcPr>
          <w:p w:rsidR="00785FFA" w:rsidRDefault="00DC692F">
            <w:pPr>
              <w:pStyle w:val="TableParagraph"/>
              <w:spacing w:before="42" w:line="200" w:lineRule="exact"/>
              <w:ind w:right="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5,000.00</w:t>
            </w:r>
          </w:p>
        </w:tc>
        <w:tc>
          <w:tcPr>
            <w:tcW w:w="1500" w:type="dxa"/>
            <w:tcBorders>
              <w:bottom w:val="nil"/>
            </w:tcBorders>
          </w:tcPr>
          <w:p w:rsidR="00785FFA" w:rsidRDefault="00DC692F">
            <w:pPr>
              <w:pStyle w:val="TableParagraph"/>
              <w:spacing w:before="42" w:line="200" w:lineRule="exact"/>
              <w:ind w:right="6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20,000.00</w:t>
            </w:r>
          </w:p>
        </w:tc>
      </w:tr>
      <w:tr w:rsidR="00785FFA">
        <w:trPr>
          <w:trHeight w:val="285"/>
        </w:trPr>
        <w:tc>
          <w:tcPr>
            <w:tcW w:w="2630" w:type="dxa"/>
            <w:tcBorders>
              <w:top w:val="nil"/>
              <w:bottom w:val="nil"/>
            </w:tcBorders>
          </w:tcPr>
          <w:p w:rsidR="00785FFA" w:rsidRDefault="0078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10" w:type="dxa"/>
            <w:tcBorders>
              <w:top w:val="nil"/>
              <w:bottom w:val="nil"/>
            </w:tcBorders>
          </w:tcPr>
          <w:p w:rsidR="00785FFA" w:rsidRDefault="00DC692F">
            <w:pPr>
              <w:pStyle w:val="TableParagraph"/>
              <w:spacing w:before="6"/>
              <w:ind w:left="52"/>
              <w:rPr>
                <w:sz w:val="18"/>
              </w:rPr>
            </w:pPr>
            <w:r>
              <w:rPr>
                <w:sz w:val="18"/>
              </w:rPr>
              <w:t>2.4GHz/1GB/160GB/SMP-DVD/VB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785FFA" w:rsidRDefault="0078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85FFA" w:rsidRDefault="00785F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5FFA">
        <w:trPr>
          <w:trHeight w:val="456"/>
        </w:trPr>
        <w:tc>
          <w:tcPr>
            <w:tcW w:w="2630" w:type="dxa"/>
            <w:tcBorders>
              <w:top w:val="nil"/>
              <w:bottom w:val="nil"/>
            </w:tcBorders>
          </w:tcPr>
          <w:p w:rsidR="00785FFA" w:rsidRDefault="00DC692F">
            <w:pPr>
              <w:pStyle w:val="TableParagraph"/>
              <w:spacing w:before="64"/>
              <w:ind w:left="862"/>
              <w:rPr>
                <w:sz w:val="18"/>
              </w:rPr>
            </w:pPr>
            <w:r>
              <w:rPr>
                <w:sz w:val="18"/>
              </w:rPr>
              <w:t>1.00</w:t>
            </w:r>
          </w:p>
        </w:tc>
        <w:tc>
          <w:tcPr>
            <w:tcW w:w="4910" w:type="dxa"/>
            <w:tcBorders>
              <w:top w:val="nil"/>
              <w:bottom w:val="nil"/>
            </w:tcBorders>
          </w:tcPr>
          <w:p w:rsidR="00785FFA" w:rsidRDefault="00DC692F">
            <w:pPr>
              <w:pStyle w:val="TableParagraph"/>
              <w:spacing w:before="64"/>
              <w:ind w:left="52"/>
              <w:rPr>
                <w:sz w:val="18"/>
              </w:rPr>
            </w:pPr>
            <w:r>
              <w:rPr>
                <w:sz w:val="18"/>
              </w:rPr>
              <w:t>LG 18.5" WLCD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785FFA" w:rsidRDefault="00DC692F">
            <w:pPr>
              <w:pStyle w:val="TableParagraph"/>
              <w:spacing w:before="64"/>
              <w:ind w:right="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230.00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85FFA" w:rsidRDefault="00DC692F">
            <w:pPr>
              <w:pStyle w:val="TableParagraph"/>
              <w:spacing w:before="64"/>
              <w:ind w:right="6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230.00</w:t>
            </w:r>
          </w:p>
        </w:tc>
      </w:tr>
      <w:tr w:rsidR="00785FFA">
        <w:trPr>
          <w:trHeight w:val="2345"/>
        </w:trPr>
        <w:tc>
          <w:tcPr>
            <w:tcW w:w="2630" w:type="dxa"/>
            <w:tcBorders>
              <w:top w:val="nil"/>
            </w:tcBorders>
          </w:tcPr>
          <w:p w:rsidR="00785FFA" w:rsidRDefault="00DC692F">
            <w:pPr>
              <w:pStyle w:val="TableParagraph"/>
              <w:spacing w:before="178"/>
              <w:ind w:left="862"/>
              <w:rPr>
                <w:sz w:val="18"/>
              </w:rPr>
            </w:pPr>
            <w:r>
              <w:rPr>
                <w:sz w:val="18"/>
              </w:rPr>
              <w:t>1.00</w:t>
            </w:r>
          </w:p>
        </w:tc>
        <w:tc>
          <w:tcPr>
            <w:tcW w:w="4910" w:type="dxa"/>
            <w:tcBorders>
              <w:top w:val="nil"/>
            </w:tcBorders>
          </w:tcPr>
          <w:p w:rsidR="00785FFA" w:rsidRDefault="00DC692F">
            <w:pPr>
              <w:pStyle w:val="TableParagraph"/>
              <w:spacing w:before="178"/>
              <w:ind w:left="52"/>
              <w:rPr>
                <w:sz w:val="18"/>
              </w:rPr>
            </w:pPr>
            <w:r>
              <w:rPr>
                <w:sz w:val="18"/>
              </w:rPr>
              <w:t>HP LaserJet 5200</w:t>
            </w:r>
          </w:p>
        </w:tc>
        <w:tc>
          <w:tcPr>
            <w:tcW w:w="1640" w:type="dxa"/>
            <w:tcBorders>
              <w:top w:val="nil"/>
            </w:tcBorders>
          </w:tcPr>
          <w:p w:rsidR="00785FFA" w:rsidRDefault="00DC692F">
            <w:pPr>
              <w:pStyle w:val="TableParagraph"/>
              <w:spacing w:before="178"/>
              <w:ind w:right="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1,103.00</w:t>
            </w:r>
          </w:p>
        </w:tc>
        <w:tc>
          <w:tcPr>
            <w:tcW w:w="1500" w:type="dxa"/>
            <w:tcBorders>
              <w:top w:val="nil"/>
            </w:tcBorders>
          </w:tcPr>
          <w:p w:rsidR="00785FFA" w:rsidRDefault="00DC692F">
            <w:pPr>
              <w:pStyle w:val="TableParagraph"/>
              <w:spacing w:before="178"/>
              <w:ind w:right="6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1,103.00</w:t>
            </w:r>
          </w:p>
        </w:tc>
      </w:tr>
    </w:tbl>
    <w:p w:rsidR="00785FFA" w:rsidRDefault="00785FFA">
      <w:pPr>
        <w:pStyle w:val="BodyText"/>
        <w:spacing w:before="9"/>
        <w:rPr>
          <w:sz w:val="8"/>
        </w:rPr>
      </w:pPr>
    </w:p>
    <w:tbl>
      <w:tblPr>
        <w:tblW w:w="0" w:type="auto"/>
        <w:tblInd w:w="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0"/>
        <w:gridCol w:w="2670"/>
        <w:gridCol w:w="2670"/>
        <w:gridCol w:w="2700"/>
      </w:tblGrid>
      <w:tr w:rsidR="00785FFA">
        <w:trPr>
          <w:trHeight w:val="345"/>
        </w:trPr>
        <w:tc>
          <w:tcPr>
            <w:tcW w:w="2640" w:type="dxa"/>
          </w:tcPr>
          <w:p w:rsidR="00785FFA" w:rsidRDefault="00DC692F">
            <w:pPr>
              <w:pStyle w:val="TableParagraph"/>
              <w:spacing w:before="78"/>
              <w:ind w:left="600" w:right="60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Sub Total (USD)</w:t>
            </w:r>
          </w:p>
        </w:tc>
        <w:tc>
          <w:tcPr>
            <w:tcW w:w="2670" w:type="dxa"/>
          </w:tcPr>
          <w:p w:rsidR="00785FFA" w:rsidRDefault="00DC692F">
            <w:pPr>
              <w:pStyle w:val="TableParagraph"/>
              <w:spacing w:before="93"/>
              <w:ind w:left="650" w:right="62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Discount (USD)</w:t>
            </w:r>
          </w:p>
        </w:tc>
        <w:tc>
          <w:tcPr>
            <w:tcW w:w="2670" w:type="dxa"/>
          </w:tcPr>
          <w:p w:rsidR="00785FFA" w:rsidRDefault="00DC692F">
            <w:pPr>
              <w:pStyle w:val="TableParagraph"/>
              <w:spacing w:before="93"/>
              <w:ind w:left="665" w:right="61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Shipping (USD)</w:t>
            </w:r>
          </w:p>
        </w:tc>
        <w:tc>
          <w:tcPr>
            <w:tcW w:w="2700" w:type="dxa"/>
          </w:tcPr>
          <w:p w:rsidR="00785FFA" w:rsidRDefault="00DC692F">
            <w:pPr>
              <w:pStyle w:val="TableParagraph"/>
              <w:spacing w:before="93"/>
              <w:ind w:left="517" w:right="507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Total (USD)</w:t>
            </w:r>
          </w:p>
        </w:tc>
      </w:tr>
      <w:tr w:rsidR="00785FFA">
        <w:trPr>
          <w:trHeight w:val="340"/>
        </w:trPr>
        <w:tc>
          <w:tcPr>
            <w:tcW w:w="2640" w:type="dxa"/>
          </w:tcPr>
          <w:p w:rsidR="00785FFA" w:rsidRDefault="00DC692F">
            <w:pPr>
              <w:pStyle w:val="TableParagraph"/>
              <w:spacing w:before="82"/>
              <w:ind w:left="611" w:right="556"/>
              <w:jc w:val="center"/>
              <w:rPr>
                <w:sz w:val="18"/>
              </w:rPr>
            </w:pPr>
            <w:r>
              <w:rPr>
                <w:sz w:val="18"/>
              </w:rPr>
              <w:t>21,333.00</w:t>
            </w:r>
          </w:p>
        </w:tc>
        <w:tc>
          <w:tcPr>
            <w:tcW w:w="2670" w:type="dxa"/>
          </w:tcPr>
          <w:p w:rsidR="00785FFA" w:rsidRDefault="00DC692F">
            <w:pPr>
              <w:pStyle w:val="TableParagraph"/>
              <w:spacing w:before="82"/>
              <w:ind w:left="665" w:right="624"/>
              <w:jc w:val="center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2670" w:type="dxa"/>
          </w:tcPr>
          <w:p w:rsidR="00785FFA" w:rsidRDefault="00DC692F">
            <w:pPr>
              <w:pStyle w:val="TableParagraph"/>
              <w:spacing w:before="82"/>
              <w:ind w:left="665" w:right="624"/>
              <w:jc w:val="center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2700" w:type="dxa"/>
          </w:tcPr>
          <w:p w:rsidR="00785FFA" w:rsidRDefault="00DC692F">
            <w:pPr>
              <w:pStyle w:val="TableParagraph"/>
              <w:spacing w:before="97"/>
              <w:ind w:left="517" w:right="492"/>
              <w:jc w:val="center"/>
              <w:rPr>
                <w:sz w:val="18"/>
              </w:rPr>
            </w:pPr>
            <w:r>
              <w:rPr>
                <w:sz w:val="18"/>
              </w:rPr>
              <w:t>23,001.98</w:t>
            </w:r>
          </w:p>
        </w:tc>
      </w:tr>
      <w:tr w:rsidR="00785FFA">
        <w:trPr>
          <w:trHeight w:val="350"/>
        </w:trPr>
        <w:tc>
          <w:tcPr>
            <w:tcW w:w="2640" w:type="dxa"/>
          </w:tcPr>
          <w:p w:rsidR="00785FFA" w:rsidRDefault="00DC692F">
            <w:pPr>
              <w:pStyle w:val="TableParagraph"/>
              <w:spacing w:before="98"/>
              <w:ind w:left="611" w:right="60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Sales Tax (USD)</w:t>
            </w:r>
          </w:p>
        </w:tc>
        <w:tc>
          <w:tcPr>
            <w:tcW w:w="2670" w:type="dxa"/>
          </w:tcPr>
          <w:p w:rsidR="00785FFA" w:rsidRDefault="0078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0" w:type="dxa"/>
          </w:tcPr>
          <w:p w:rsidR="00785FFA" w:rsidRDefault="0078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0" w:type="dxa"/>
          </w:tcPr>
          <w:p w:rsidR="00785FFA" w:rsidRDefault="00DC692F">
            <w:pPr>
              <w:pStyle w:val="TableParagraph"/>
              <w:spacing w:before="98"/>
              <w:ind w:left="517" w:right="478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Deposit (USD)</w:t>
            </w:r>
          </w:p>
        </w:tc>
      </w:tr>
      <w:tr w:rsidR="00785FFA">
        <w:trPr>
          <w:trHeight w:val="375"/>
        </w:trPr>
        <w:tc>
          <w:tcPr>
            <w:tcW w:w="2640" w:type="dxa"/>
          </w:tcPr>
          <w:p w:rsidR="00785FFA" w:rsidRDefault="00DC692F">
            <w:pPr>
              <w:pStyle w:val="TableParagraph"/>
              <w:spacing w:before="97"/>
              <w:ind w:left="611" w:right="585"/>
              <w:jc w:val="center"/>
              <w:rPr>
                <w:sz w:val="18"/>
              </w:rPr>
            </w:pPr>
            <w:r>
              <w:rPr>
                <w:sz w:val="18"/>
              </w:rPr>
              <w:t>1,668.98</w:t>
            </w:r>
          </w:p>
        </w:tc>
        <w:tc>
          <w:tcPr>
            <w:tcW w:w="2670" w:type="dxa"/>
          </w:tcPr>
          <w:p w:rsidR="00785FFA" w:rsidRDefault="0078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0" w:type="dxa"/>
          </w:tcPr>
          <w:p w:rsidR="00785FFA" w:rsidRDefault="0078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0" w:type="dxa"/>
            <w:tcBorders>
              <w:bottom w:val="double" w:sz="2" w:space="0" w:color="000000"/>
            </w:tcBorders>
          </w:tcPr>
          <w:p w:rsidR="00785FFA" w:rsidRDefault="00DC692F">
            <w:pPr>
              <w:pStyle w:val="TableParagraph"/>
              <w:spacing w:before="102"/>
              <w:ind w:left="517" w:right="416"/>
              <w:jc w:val="center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785FFA">
        <w:trPr>
          <w:trHeight w:val="310"/>
        </w:trPr>
        <w:tc>
          <w:tcPr>
            <w:tcW w:w="7980" w:type="dxa"/>
            <w:gridSpan w:val="3"/>
            <w:vMerge w:val="restart"/>
            <w:tcBorders>
              <w:left w:val="nil"/>
              <w:bottom w:val="nil"/>
            </w:tcBorders>
          </w:tcPr>
          <w:p w:rsidR="00785FFA" w:rsidRDefault="00785F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0" w:type="dxa"/>
            <w:tcBorders>
              <w:top w:val="double" w:sz="2" w:space="0" w:color="000000"/>
            </w:tcBorders>
          </w:tcPr>
          <w:p w:rsidR="00785FFA" w:rsidRDefault="00DC692F">
            <w:pPr>
              <w:pStyle w:val="TableParagraph"/>
              <w:spacing w:before="58"/>
              <w:ind w:left="517" w:right="520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Amount Due (USD)</w:t>
            </w:r>
          </w:p>
        </w:tc>
      </w:tr>
      <w:tr w:rsidR="00785FFA">
        <w:trPr>
          <w:trHeight w:val="380"/>
        </w:trPr>
        <w:tc>
          <w:tcPr>
            <w:tcW w:w="7980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785FFA" w:rsidRDefault="00785FF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</w:tcPr>
          <w:p w:rsidR="00785FFA" w:rsidRDefault="00DC692F">
            <w:pPr>
              <w:pStyle w:val="TableParagraph"/>
              <w:spacing w:before="72"/>
              <w:ind w:left="517" w:right="418"/>
              <w:jc w:val="center"/>
              <w:rPr>
                <w:sz w:val="18"/>
              </w:rPr>
            </w:pPr>
            <w:r>
              <w:rPr>
                <w:sz w:val="18"/>
              </w:rPr>
              <w:t>23,001.98</w:t>
            </w:r>
          </w:p>
        </w:tc>
      </w:tr>
    </w:tbl>
    <w:p w:rsidR="00785FFA" w:rsidRDefault="00DC692F">
      <w:pPr>
        <w:spacing w:before="61"/>
        <w:ind w:left="107"/>
        <w:rPr>
          <w:sz w:val="16"/>
        </w:rPr>
      </w:pPr>
      <w:r>
        <w:pict>
          <v:rect id="_x0000_s1031" style="position:absolute;left:0;text-align:left;margin-left:24.35pt;margin-top:-111.25pt;width:534pt;height:74.25pt;z-index:-7024;mso-position-horizontal-relative:page;mso-position-vertical-relative:text" stroked="f">
            <w10:wrap anchorx="page"/>
          </v:rect>
        </w:pict>
      </w:r>
      <w:r>
        <w:rPr>
          <w:sz w:val="16"/>
        </w:rPr>
        <w:t xml:space="preserve">All Payments must be made only in the form of a crossed </w:t>
      </w:r>
      <w:proofErr w:type="spellStart"/>
      <w:r>
        <w:rPr>
          <w:sz w:val="16"/>
        </w:rPr>
        <w:t>cheque</w:t>
      </w:r>
      <w:proofErr w:type="spellEnd"/>
      <w:r>
        <w:rPr>
          <w:sz w:val="16"/>
        </w:rPr>
        <w:t xml:space="preserve"> or cash payable to </w:t>
      </w:r>
      <w:proofErr w:type="spellStart"/>
      <w:r>
        <w:rPr>
          <w:sz w:val="16"/>
        </w:rPr>
        <w:t>Xin</w:t>
      </w:r>
      <w:proofErr w:type="spellEnd"/>
      <w:r>
        <w:rPr>
          <w:sz w:val="16"/>
        </w:rPr>
        <w:t xml:space="preserve"> Cube </w:t>
      </w:r>
      <w:proofErr w:type="spellStart"/>
      <w:r>
        <w:rPr>
          <w:sz w:val="16"/>
        </w:rPr>
        <w:t>Inc</w:t>
      </w:r>
      <w:proofErr w:type="spellEnd"/>
    </w:p>
    <w:p w:rsidR="00785FFA" w:rsidRDefault="00785FFA">
      <w:pPr>
        <w:pStyle w:val="BodyText"/>
        <w:rPr>
          <w:sz w:val="20"/>
        </w:rPr>
      </w:pPr>
    </w:p>
    <w:p w:rsidR="00785FFA" w:rsidRDefault="00785FFA">
      <w:pPr>
        <w:pStyle w:val="BodyText"/>
        <w:rPr>
          <w:sz w:val="20"/>
        </w:rPr>
      </w:pPr>
    </w:p>
    <w:p w:rsidR="00785FFA" w:rsidRDefault="00785FFA">
      <w:pPr>
        <w:pStyle w:val="BodyText"/>
        <w:rPr>
          <w:sz w:val="20"/>
        </w:rPr>
      </w:pPr>
    </w:p>
    <w:p w:rsidR="00785FFA" w:rsidRDefault="00785FFA">
      <w:pPr>
        <w:pStyle w:val="BodyText"/>
        <w:rPr>
          <w:sz w:val="20"/>
        </w:rPr>
      </w:pPr>
    </w:p>
    <w:p w:rsidR="00785FFA" w:rsidRDefault="00785FFA">
      <w:pPr>
        <w:pStyle w:val="BodyText"/>
        <w:rPr>
          <w:sz w:val="20"/>
        </w:rPr>
      </w:pPr>
    </w:p>
    <w:p w:rsidR="00785FFA" w:rsidRDefault="00785FFA">
      <w:pPr>
        <w:pStyle w:val="BodyText"/>
        <w:rPr>
          <w:sz w:val="20"/>
        </w:rPr>
      </w:pPr>
    </w:p>
    <w:p w:rsidR="00785FFA" w:rsidRDefault="00785FFA">
      <w:pPr>
        <w:pStyle w:val="BodyText"/>
        <w:spacing w:before="8"/>
        <w:rPr>
          <w:sz w:val="23"/>
        </w:rPr>
      </w:pPr>
    </w:p>
    <w:p w:rsidR="00785FFA" w:rsidRDefault="00DC692F">
      <w:pPr>
        <w:pStyle w:val="BodyText"/>
        <w:tabs>
          <w:tab w:val="left" w:pos="6301"/>
        </w:tabs>
        <w:spacing w:before="99" w:after="63"/>
        <w:ind w:left="107"/>
      </w:pPr>
      <w:r>
        <w:rPr>
          <w:position w:val="1"/>
        </w:rPr>
        <w:t>Prepared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By</w:t>
      </w:r>
      <w:r>
        <w:rPr>
          <w:rFonts w:ascii="Times New Roman"/>
          <w:position w:val="1"/>
        </w:rPr>
        <w:tab/>
      </w:r>
      <w:r>
        <w:t>Approved</w:t>
      </w:r>
      <w:r>
        <w:rPr>
          <w:spacing w:val="-2"/>
        </w:rPr>
        <w:t xml:space="preserve"> </w:t>
      </w:r>
      <w:r>
        <w:t>By</w:t>
      </w:r>
    </w:p>
    <w:p w:rsidR="00785FFA" w:rsidRDefault="00DC692F">
      <w:pPr>
        <w:tabs>
          <w:tab w:val="left" w:pos="6295"/>
        </w:tabs>
        <w:ind w:left="100"/>
        <w:rPr>
          <w:sz w:val="20"/>
        </w:rPr>
      </w:pPr>
      <w:r>
        <w:rPr>
          <w:position w:val="1"/>
          <w:sz w:val="20"/>
        </w:rPr>
      </w:r>
      <w:r>
        <w:rPr>
          <w:position w:val="1"/>
          <w:sz w:val="20"/>
        </w:rPr>
        <w:pict>
          <v:group id="_x0000_s1028" style="width:162.5pt;height:78.75pt;mso-position-horizontal-relative:char;mso-position-vertical-relative:line" coordsize="3250,157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660;width:2400;height:1500">
              <v:imagedata r:id="rId7" o:title=""/>
            </v:shape>
            <v:line id="_x0000_s1029" style="position:absolute" from="0,1569" to="3250,1569" strokeweight=".65pt"/>
            <w10:wrap type="none"/>
            <w10:anchorlock/>
          </v:group>
        </w:pict>
      </w:r>
      <w:r>
        <w:rPr>
          <w:position w:val="1"/>
          <w:sz w:val="20"/>
        </w:rPr>
        <w:tab/>
      </w:r>
      <w:bookmarkStart w:id="0" w:name="_GoBack"/>
      <w:bookmarkEnd w:id="0"/>
      <w:r>
        <w:rPr>
          <w:sz w:val="20"/>
        </w:rPr>
      </w:r>
      <w:r>
        <w:rPr>
          <w:sz w:val="20"/>
        </w:rPr>
        <w:pict>
          <v:group id="_x0000_s1026" style="width:162.5pt;height:.65pt;mso-position-horizontal-relative:char;mso-position-vertical-relative:line" coordsize="3250,13">
            <v:line id="_x0000_s1027" style="position:absolute" from="0,7" to="3250,7" strokeweight=".65pt"/>
            <w10:wrap type="none"/>
            <w10:anchorlock/>
          </v:group>
        </w:pict>
      </w:r>
    </w:p>
    <w:p w:rsidR="00785FFA" w:rsidRDefault="00785FFA">
      <w:pPr>
        <w:rPr>
          <w:sz w:val="20"/>
        </w:rPr>
        <w:sectPr w:rsidR="00785FFA">
          <w:type w:val="continuous"/>
          <w:pgSz w:w="11900" w:h="16820"/>
          <w:pgMar w:top="440" w:right="480" w:bottom="0" w:left="380" w:header="720" w:footer="720" w:gutter="0"/>
          <w:cols w:space="720"/>
        </w:sectPr>
      </w:pPr>
    </w:p>
    <w:p w:rsidR="00785FFA" w:rsidRDefault="00DC692F">
      <w:pPr>
        <w:pStyle w:val="BodyText"/>
        <w:spacing w:line="205" w:lineRule="exact"/>
        <w:ind w:left="1233"/>
      </w:pPr>
      <w:r>
        <w:lastRenderedPageBreak/>
        <w:t>Charles Wooten</w:t>
      </w:r>
    </w:p>
    <w:p w:rsidR="00785FFA" w:rsidRDefault="00DC692F">
      <w:pPr>
        <w:pStyle w:val="BodyText"/>
      </w:pPr>
      <w:r>
        <w:br w:type="column"/>
      </w:r>
    </w:p>
    <w:p w:rsidR="00785FFA" w:rsidRDefault="00DC692F">
      <w:pPr>
        <w:spacing w:before="143"/>
        <w:ind w:left="1232"/>
        <w:rPr>
          <w:sz w:val="16"/>
        </w:rPr>
      </w:pPr>
      <w:r>
        <w:rPr>
          <w:sz w:val="16"/>
        </w:rPr>
        <w:t>Page 1 of 1</w:t>
      </w:r>
    </w:p>
    <w:sectPr w:rsidR="00785FFA">
      <w:type w:val="continuous"/>
      <w:pgSz w:w="11900" w:h="16820"/>
      <w:pgMar w:top="440" w:right="480" w:bottom="0" w:left="380" w:header="720" w:footer="720" w:gutter="0"/>
      <w:cols w:num="2" w:space="720" w:equalWidth="0">
        <w:col w:w="2557" w:space="6304"/>
        <w:col w:w="21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altName w:val="Segoe UI"/>
    <w:panose1 w:val="020B0502040204020203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85FFA"/>
    <w:rsid w:val="00785FFA"/>
    <w:rsid w:val="00DC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C8B9E6E0-8FDF-4061-A7CA-6ACDE7779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xincube.com/" TargetMode="External"/><Relationship Id="rId5" Type="http://schemas.openxmlformats.org/officeDocument/2006/relationships/hyperlink" Target="mailto:admin@xincube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MD SHAJEDUL ISLAM</cp:lastModifiedBy>
  <cp:revision>3</cp:revision>
  <dcterms:created xsi:type="dcterms:W3CDTF">2018-02-09T18:43:00Z</dcterms:created>
  <dcterms:modified xsi:type="dcterms:W3CDTF">2018-02-09T18:43:00Z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</Properties>
</file>